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6906" w14:textId="6270D71F" w:rsidR="00E946D3" w:rsidRPr="00D419E0" w:rsidRDefault="00F16FAF" w:rsidP="00F16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>Сучасні плауноподібні – це:</w:t>
      </w:r>
    </w:p>
    <w:p w14:paraId="1DF9A0FF" w14:textId="153A7CCD" w:rsidR="00F16FAF" w:rsidRPr="00D419E0" w:rsidRDefault="00F16FAF" w:rsidP="00F16FA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>А. трави   б. кущі   в. дерева   г. ліани</w:t>
      </w:r>
    </w:p>
    <w:p w14:paraId="7FD2897A" w14:textId="4E376C6D" w:rsidR="00F16FAF" w:rsidRPr="00D419E0" w:rsidRDefault="00F16FAF" w:rsidP="00F16FAF">
      <w:pPr>
        <w:pStyle w:val="a3"/>
        <w:ind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>2. Серед спорових рослин справжні листки мають лише</w:t>
      </w:r>
    </w:p>
    <w:p w14:paraId="3F4772DB" w14:textId="11421D12" w:rsidR="00F16FAF" w:rsidRPr="00D419E0" w:rsidRDefault="00F16FAF" w:rsidP="00F16FAF">
      <w:pPr>
        <w:pStyle w:val="a3"/>
        <w:ind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bookmarkStart w:id="0" w:name="_Hlk40709589"/>
      <w:r w:rsidRPr="00D419E0">
        <w:rPr>
          <w:rFonts w:ascii="Times New Roman" w:hAnsi="Times New Roman" w:cs="Times New Roman"/>
          <w:sz w:val="24"/>
          <w:szCs w:val="24"/>
          <w:lang w:val="uk-UA"/>
        </w:rPr>
        <w:t>А. мохоподібні   б. плауноподібні   в. хвощеподібні  г. папоротеподібні</w:t>
      </w:r>
      <w:bookmarkEnd w:id="0"/>
    </w:p>
    <w:p w14:paraId="3061E7AC" w14:textId="0ED136F3" w:rsidR="00F16FAF" w:rsidRPr="00D419E0" w:rsidRDefault="00F16FAF" w:rsidP="00F16FAF">
      <w:pPr>
        <w:pStyle w:val="a3"/>
        <w:ind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B874B9" w:rsidRPr="00D419E0">
        <w:rPr>
          <w:rFonts w:ascii="Times New Roman" w:hAnsi="Times New Roman" w:cs="Times New Roman"/>
          <w:sz w:val="24"/>
          <w:szCs w:val="24"/>
          <w:lang w:val="uk-UA"/>
        </w:rPr>
        <w:t>Найтриваліший розвиток гаметофіта притаманний:</w:t>
      </w:r>
    </w:p>
    <w:p w14:paraId="11917B9D" w14:textId="77777777" w:rsidR="00B874B9" w:rsidRPr="00D419E0" w:rsidRDefault="00B874B9" w:rsidP="00F16FAF">
      <w:pPr>
        <w:pStyle w:val="a3"/>
        <w:ind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419E0">
        <w:rPr>
          <w:rFonts w:ascii="Times New Roman" w:hAnsi="Times New Roman" w:cs="Times New Roman"/>
          <w:sz w:val="24"/>
          <w:szCs w:val="24"/>
          <w:lang w:val="uk-UA"/>
        </w:rPr>
        <w:t>А. мохоподібн</w:t>
      </w:r>
      <w:r w:rsidRPr="00D419E0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б. плауноподібн</w:t>
      </w:r>
      <w:r w:rsidRPr="00D419E0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0B35D442" w14:textId="1BAD2606" w:rsidR="00B874B9" w:rsidRPr="00D419E0" w:rsidRDefault="00B874B9" w:rsidP="00F16FAF">
      <w:pPr>
        <w:pStyle w:val="a3"/>
        <w:ind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в. хвощеподібн</w:t>
      </w:r>
      <w:r w:rsidRPr="00D419E0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г. папоротеподібн</w:t>
      </w:r>
      <w:r w:rsidRPr="00D419E0">
        <w:rPr>
          <w:rFonts w:ascii="Times New Roman" w:hAnsi="Times New Roman" w:cs="Times New Roman"/>
          <w:sz w:val="24"/>
          <w:szCs w:val="24"/>
          <w:lang w:val="uk-UA"/>
        </w:rPr>
        <w:t>им</w:t>
      </w:r>
    </w:p>
    <w:p w14:paraId="5C98858D" w14:textId="2B9375C3" w:rsidR="00B874B9" w:rsidRPr="00D419E0" w:rsidRDefault="00B874B9" w:rsidP="00F16FAF">
      <w:pPr>
        <w:pStyle w:val="a3"/>
        <w:ind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>4. У плауноподібних є такі корені як:</w:t>
      </w:r>
    </w:p>
    <w:p w14:paraId="531994A7" w14:textId="328F5184" w:rsidR="00B874B9" w:rsidRPr="00D419E0" w:rsidRDefault="00B874B9" w:rsidP="00F16FAF">
      <w:pPr>
        <w:pStyle w:val="a3"/>
        <w:ind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А. головні    б. бічні   в. додаткові   г. корені відсутні</w:t>
      </w:r>
    </w:p>
    <w:p w14:paraId="3F36FB29" w14:textId="5ED35192" w:rsidR="00B874B9" w:rsidRPr="00D419E0" w:rsidRDefault="00B874B9" w:rsidP="00F16FAF">
      <w:pPr>
        <w:pStyle w:val="a3"/>
        <w:ind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>5. Укажіть ознаки гаметофіта плавуна булавовидного</w:t>
      </w:r>
    </w:p>
    <w:p w14:paraId="6BED3ECE" w14:textId="372B811A" w:rsidR="00B874B9" w:rsidRPr="00D419E0" w:rsidRDefault="00B874B9" w:rsidP="00F16FAF">
      <w:pPr>
        <w:pStyle w:val="a3"/>
        <w:ind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 А. недовговічний хлорофілоносний одностатевий</w:t>
      </w:r>
    </w:p>
    <w:p w14:paraId="1B049FE2" w14:textId="07D4E005" w:rsidR="00B874B9" w:rsidRPr="00D419E0" w:rsidRDefault="00B874B9" w:rsidP="00F16FAF">
      <w:pPr>
        <w:pStyle w:val="a3"/>
        <w:ind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 Б. багаторічний безхлорофільний двостатевий</w:t>
      </w:r>
    </w:p>
    <w:p w14:paraId="0CA2C7FB" w14:textId="5D928C34" w:rsidR="00B874B9" w:rsidRPr="00D419E0" w:rsidRDefault="00B874B9" w:rsidP="00F16FAF">
      <w:pPr>
        <w:pStyle w:val="a3"/>
        <w:ind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 В. бульбоподібний однорічний одностатевий</w:t>
      </w:r>
    </w:p>
    <w:p w14:paraId="5A197C3C" w14:textId="7FC41119" w:rsidR="00B874B9" w:rsidRPr="00D419E0" w:rsidRDefault="00B874B9" w:rsidP="00F16FAF">
      <w:pPr>
        <w:pStyle w:val="a3"/>
        <w:ind w:hanging="436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 Г. дворічний серцевидний двостатевий</w:t>
      </w:r>
    </w:p>
    <w:p w14:paraId="1FD0E8EA" w14:textId="22A16669" w:rsidR="00B874B9" w:rsidRPr="00D419E0" w:rsidRDefault="00B874B9" w:rsidP="00B874B9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>6. Людям похилого віку іноді призначають препарати із сировини спорової рослини, у клітинних оболонках якої міститься кремнезем, адже кількість Силіцію в організмі зменшується прямопропорційно старінню. Укажіть цю рослину.</w:t>
      </w:r>
    </w:p>
    <w:p w14:paraId="24E298AC" w14:textId="7F8FA546" w:rsidR="00B874B9" w:rsidRPr="00D419E0" w:rsidRDefault="00B874B9" w:rsidP="00B874B9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 А. плаун булавовидний    б. хвощ польовий  </w:t>
      </w:r>
    </w:p>
    <w:p w14:paraId="3F1D348F" w14:textId="26598EF6" w:rsidR="00B874B9" w:rsidRPr="00D419E0" w:rsidRDefault="00B874B9" w:rsidP="00B874B9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 В. щитник чоловічий        г. орляк звичайний</w:t>
      </w:r>
    </w:p>
    <w:p w14:paraId="54CE44D0" w14:textId="4ADD954E" w:rsidR="00B874B9" w:rsidRPr="00D419E0" w:rsidRDefault="00B874B9" w:rsidP="00B874B9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7. До відділу Папоротеподібні </w:t>
      </w:r>
      <w:r w:rsidR="00F0182B"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належить: </w:t>
      </w:r>
    </w:p>
    <w:p w14:paraId="31B5BC1C" w14:textId="1514D146" w:rsidR="00F0182B" w:rsidRPr="00D419E0" w:rsidRDefault="00F0182B" w:rsidP="00B874B9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А. маршанція  б. сальвінія  в. порфіра  г. </w:t>
      </w:r>
      <w:r w:rsidR="004E70DA" w:rsidRPr="00D419E0">
        <w:rPr>
          <w:rFonts w:ascii="Times New Roman" w:hAnsi="Times New Roman" w:cs="Times New Roman"/>
          <w:sz w:val="24"/>
          <w:szCs w:val="24"/>
          <w:lang w:val="uk-UA"/>
        </w:rPr>
        <w:t>вельвічія</w:t>
      </w:r>
    </w:p>
    <w:p w14:paraId="5AAD2F23" w14:textId="0255B9BB" w:rsidR="004E70DA" w:rsidRPr="00D419E0" w:rsidRDefault="004E70DA" w:rsidP="00B874B9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>8. У народній та офіційній медицині як глистогінний засіб використовують препарати з кореневища багаторічної спорової рослини, гаметофіт якої має вигляд зеленої серцеподібної пластинки діаметром 2-3 мм. Укажіть цю рослину.</w:t>
      </w:r>
    </w:p>
    <w:p w14:paraId="2DC2E74B" w14:textId="77E89A6D" w:rsidR="004E70DA" w:rsidRPr="00D419E0" w:rsidRDefault="004E70DA" w:rsidP="00B874B9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  А. плаун булавовидний    б. хвощ польовий</w:t>
      </w:r>
    </w:p>
    <w:p w14:paraId="31793A64" w14:textId="05221C3C" w:rsidR="004E70DA" w:rsidRPr="00D419E0" w:rsidRDefault="004E70DA" w:rsidP="00B874B9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  В. щитник чоловічий        г. баранець звичайний</w:t>
      </w:r>
    </w:p>
    <w:p w14:paraId="08A1D017" w14:textId="52C4F261" w:rsidR="00E37291" w:rsidRPr="00D419E0" w:rsidRDefault="00E37291" w:rsidP="00B874B9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>9. В Україні у водоймах долин Дніпра, Десни, Дністра та інших річок трапляється спорова рослина – релікт третинного періоду, що потребує охорони. На її стеблах мутовками розташовані по три листки</w:t>
      </w:r>
      <w:r w:rsidR="00C97956"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– два плаваючих та один занурений, розсічений на довгі коренеподібні частки. Укажіть, до якого відділу належить ця рослина.</w:t>
      </w:r>
    </w:p>
    <w:p w14:paraId="68935791" w14:textId="207CABC7" w:rsidR="00C97956" w:rsidRPr="00D419E0" w:rsidRDefault="00C97956" w:rsidP="00B874B9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    А. Мохоподібні   б. </w:t>
      </w:r>
      <w:r w:rsidR="00D419E0" w:rsidRPr="00D419E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лауноподібні  в. </w:t>
      </w:r>
      <w:r w:rsidR="00D419E0" w:rsidRPr="00D419E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вощеподібні   г. </w:t>
      </w:r>
      <w:r w:rsidR="00D419E0" w:rsidRPr="00D419E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419E0">
        <w:rPr>
          <w:rFonts w:ascii="Times New Roman" w:hAnsi="Times New Roman" w:cs="Times New Roman"/>
          <w:sz w:val="24"/>
          <w:szCs w:val="24"/>
          <w:lang w:val="uk-UA"/>
        </w:rPr>
        <w:t>апоротеподібні</w:t>
      </w:r>
    </w:p>
    <w:p w14:paraId="4161931A" w14:textId="3961368E" w:rsidR="00D419E0" w:rsidRPr="00D419E0" w:rsidRDefault="00C97956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D419E0" w:rsidRPr="00D419E0">
        <w:rPr>
          <w:rFonts w:ascii="Times New Roman" w:hAnsi="Times New Roman" w:cs="Times New Roman"/>
          <w:sz w:val="24"/>
          <w:szCs w:val="24"/>
          <w:lang w:val="uk-UA"/>
        </w:rPr>
        <w:t>Яка із названих рослин має справжні корені?</w:t>
      </w:r>
    </w:p>
    <w:p w14:paraId="6176AD84" w14:textId="2E0CC9AF" w:rsidR="00D419E0" w:rsidRPr="00D419E0" w:rsidRDefault="00D419E0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   А. спірогіра   б. сфагнум    в. селагінела   г. сальвінія</w:t>
      </w:r>
    </w:p>
    <w:p w14:paraId="577495CF" w14:textId="77777777" w:rsidR="00D419E0" w:rsidRPr="00D419E0" w:rsidRDefault="00D419E0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>11. Укажіть, до якого відділу належать спорові рослини, підземні заростки яких мікоризно пов’язані з ґрунтовими грибами і розвиваються понад 10 років?</w:t>
      </w:r>
    </w:p>
    <w:p w14:paraId="3BA1FFB0" w14:textId="403034BB" w:rsidR="00D419E0" w:rsidRPr="00D419E0" w:rsidRDefault="00D419E0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    А. Мохоподібні   б. Плауноподібні  в. Хвощеподібні   г. Папоротеподібні </w:t>
      </w:r>
    </w:p>
    <w:p w14:paraId="1463CAAB" w14:textId="603758A9" w:rsidR="00D419E0" w:rsidRPr="00D419E0" w:rsidRDefault="00D419E0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>12. У якої рослини спорофіт веде напівпаразитичний спосіб життя на жіночому гаметофіті?</w:t>
      </w:r>
    </w:p>
    <w:p w14:paraId="465137AA" w14:textId="78A216F0" w:rsidR="00D419E0" w:rsidRPr="00D419E0" w:rsidRDefault="00D419E0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А. сальвінії плаваючої         б. щитника чоловічого </w:t>
      </w:r>
    </w:p>
    <w:p w14:paraId="786C9A3E" w14:textId="61A3BAD4" w:rsidR="00D419E0" w:rsidRDefault="00D419E0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E0">
        <w:rPr>
          <w:rFonts w:ascii="Times New Roman" w:hAnsi="Times New Roman" w:cs="Times New Roman"/>
          <w:sz w:val="24"/>
          <w:szCs w:val="24"/>
          <w:lang w:val="uk-UA"/>
        </w:rPr>
        <w:t xml:space="preserve">   В. плауна булавовидного     г. політриха звичайного</w:t>
      </w:r>
    </w:p>
    <w:p w14:paraId="6143544B" w14:textId="61DF0269" w:rsidR="00D419E0" w:rsidRDefault="00D419E0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 Рослина, у якої на нижньому боці великих двічіперисторозсічених листків утворюються купки спорангіїв – соруси, належить до відділу:</w:t>
      </w:r>
    </w:p>
    <w:p w14:paraId="436C61F7" w14:textId="4FDDD5EF" w:rsidR="00D419E0" w:rsidRDefault="00D419E0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А. Мохоподібні   б. Плауноподібні    в. Хвощеподібні    г. Папоротеп</w:t>
      </w:r>
      <w:r w:rsidR="00F80485">
        <w:rPr>
          <w:rFonts w:ascii="Times New Roman" w:hAnsi="Times New Roman" w:cs="Times New Roman"/>
          <w:sz w:val="24"/>
          <w:szCs w:val="24"/>
          <w:lang w:val="uk-UA"/>
        </w:rPr>
        <w:t>одібні</w:t>
      </w:r>
    </w:p>
    <w:p w14:paraId="0C652478" w14:textId="3A549969" w:rsidR="00F80485" w:rsidRDefault="00F80485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 У флорі України трапляється лише два види роду Селагінела, або Плаунок. Обидва види зникаючі, занесені до Червоної книги України (2009). Яка із названих ознак притаманні цим споровим рослинам?</w:t>
      </w:r>
    </w:p>
    <w:p w14:paraId="5A8E1C72" w14:textId="7F236D98" w:rsidR="00F80485" w:rsidRDefault="00F80485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А. переважання гаметофіту над спорофітом     б. наявність справжніх коренів</w:t>
      </w:r>
    </w:p>
    <w:p w14:paraId="0D305722" w14:textId="75E86080" w:rsidR="00F80485" w:rsidRDefault="00F80485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В. відсутність антеридіїв     г. моноподіальний тип галуження пагонів</w:t>
      </w:r>
    </w:p>
    <w:p w14:paraId="6ECB0E40" w14:textId="10E27B24" w:rsidR="00F80485" w:rsidRDefault="00F80485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Рослина, у якої розвиваються пагони двох типів – весняні, спороносні та літні, фотосинтезуючі, а гаметофіти роздільностатеві, належить до відділу:</w:t>
      </w:r>
    </w:p>
    <w:p w14:paraId="5B9ACFA5" w14:textId="0A91C011" w:rsidR="00F80485" w:rsidRDefault="00F80485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А. Мохоподібні   б. Плауноподібні   в. Хвощеподібні    г. Папоротеподібні</w:t>
      </w:r>
    </w:p>
    <w:p w14:paraId="1481FD42" w14:textId="325EE11C" w:rsidR="00F80485" w:rsidRDefault="00F80485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16. Хвощеподібні відрізняються від інших спорових рослин наявністю:</w:t>
      </w:r>
    </w:p>
    <w:p w14:paraId="7CEEBF45" w14:textId="1596697D" w:rsidR="00F80485" w:rsidRDefault="00F80485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А.  великих зелених листків   б. дрібних зелених листків</w:t>
      </w:r>
    </w:p>
    <w:p w14:paraId="46599F20" w14:textId="2BC3A679" w:rsidR="00F80485" w:rsidRDefault="00F80485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В. редукованих листків           г. </w:t>
      </w:r>
      <w:r w:rsidR="00CD41C6">
        <w:rPr>
          <w:rFonts w:ascii="Times New Roman" w:hAnsi="Times New Roman" w:cs="Times New Roman"/>
          <w:sz w:val="24"/>
          <w:szCs w:val="24"/>
          <w:lang w:val="uk-UA"/>
        </w:rPr>
        <w:t>складних листків</w:t>
      </w:r>
    </w:p>
    <w:p w14:paraId="0BD62E4D" w14:textId="798C2CAD" w:rsidR="00CD41C6" w:rsidRDefault="00CD41C6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17. Бульбочки на кореневищі утворюються в:</w:t>
      </w:r>
    </w:p>
    <w:p w14:paraId="119AEB60" w14:textId="7A4E523E" w:rsidR="00CD41C6" w:rsidRDefault="00CD41C6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А. маршанції    б. плавуна булавовидного    в. хвоща польового   г. щитника чоловічого</w:t>
      </w:r>
    </w:p>
    <w:p w14:paraId="29B61181" w14:textId="45BC9862" w:rsidR="00CD41C6" w:rsidRDefault="00CD41C6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="00A36E19">
        <w:rPr>
          <w:rFonts w:ascii="Times New Roman" w:hAnsi="Times New Roman" w:cs="Times New Roman"/>
          <w:sz w:val="24"/>
          <w:szCs w:val="24"/>
          <w:lang w:val="uk-UA"/>
        </w:rPr>
        <w:t>Спорангії у хвоща польового розташовані на:</w:t>
      </w:r>
    </w:p>
    <w:p w14:paraId="6F2EB7FF" w14:textId="719A5EB2" w:rsidR="00A36E19" w:rsidRDefault="00A36E19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А. літніх пагонах   б. весняних пагонах    в. кореневищі    г. листках</w:t>
      </w:r>
    </w:p>
    <w:p w14:paraId="4A2FB9B1" w14:textId="3084C9CC" w:rsidR="00A36E19" w:rsidRDefault="00A36E19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 Елатери – це пристосування хвощеподібних, які допомагають:</w:t>
      </w:r>
    </w:p>
    <w:p w14:paraId="713E69D4" w14:textId="77215ECE" w:rsidR="00A36E19" w:rsidRDefault="00A36E19" w:rsidP="00D419E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А. розносити спори вітром        б. зближеному проростанню спорам</w:t>
      </w:r>
    </w:p>
    <w:p w14:paraId="70DD03A4" w14:textId="1F7426C1" w:rsidR="00A36E19" w:rsidRDefault="00A36E19" w:rsidP="00A36E1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В. заплідненню на гаметофіті    г. утворенню додаткових коренів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5FF7FF2" w14:textId="7EED80D1" w:rsidR="00A36E19" w:rsidRDefault="00A36E19" w:rsidP="00A36E1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 Хвощ польовий служить індикатором грунтів:</w:t>
      </w:r>
    </w:p>
    <w:p w14:paraId="7873C743" w14:textId="35760141" w:rsidR="00A36E19" w:rsidRDefault="00A36E19" w:rsidP="00A36E1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А. піщаних    б. глинистих    в. чорноземів    г. кислих</w:t>
      </w:r>
    </w:p>
    <w:p w14:paraId="0B1AF73A" w14:textId="2CDF59B9" w:rsidR="00A36E19" w:rsidRDefault="00A36E19" w:rsidP="00A36E1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 Спорангії на листках розташовані у:</w:t>
      </w:r>
    </w:p>
    <w:p w14:paraId="0F81DBD6" w14:textId="7D025961" w:rsidR="00A36E19" w:rsidRDefault="00A36E19" w:rsidP="00A36E1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А. зозулиного льону    б. плавуна баранця   в. хвоща польового   г. щитника чоловічого</w:t>
      </w:r>
    </w:p>
    <w:p w14:paraId="5E2BE52F" w14:textId="76EB383F" w:rsidR="00A36E19" w:rsidRDefault="00A36E19" w:rsidP="00A36E1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 Укажіть ознаку, за якою папоротеподібні відрізняються від хвощеподібних:</w:t>
      </w:r>
    </w:p>
    <w:p w14:paraId="38D9AD5E" w14:textId="1E10A0CB" w:rsidR="00A36E19" w:rsidRDefault="00A36E19" w:rsidP="00A36E1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А. наявністю коренів   б. наявністю стебла    в. </w:t>
      </w:r>
      <w:r w:rsidR="00672F59">
        <w:rPr>
          <w:rFonts w:ascii="Times New Roman" w:hAnsi="Times New Roman" w:cs="Times New Roman"/>
          <w:sz w:val="24"/>
          <w:szCs w:val="24"/>
          <w:lang w:val="uk-UA"/>
        </w:rPr>
        <w:t>наявністю листків  г. наявністю сорусів</w:t>
      </w:r>
    </w:p>
    <w:p w14:paraId="5311A3CB" w14:textId="77777777" w:rsidR="00672F59" w:rsidRDefault="00672F59" w:rsidP="00A36E1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23. Водяні папороті здатні до співіснування з ціанобактеріями:</w:t>
      </w:r>
    </w:p>
    <w:p w14:paraId="7D8AD594" w14:textId="692D1804" w:rsidR="00C97956" w:rsidRDefault="00672F59" w:rsidP="00672F5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А. сальвінія плаваюча   б. марсилія чотирилиста    в. азола папоротевидна  г. річчія водяна</w:t>
      </w:r>
    </w:p>
    <w:p w14:paraId="01FF4572" w14:textId="4B563018" w:rsidR="00672F59" w:rsidRDefault="00672F59" w:rsidP="00672F5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24. Приведіть у відповідність відділ вищих спорових рослин  та їх представників:</w:t>
      </w:r>
    </w:p>
    <w:p w14:paraId="447FF1D8" w14:textId="44DCD3EF" w:rsidR="00672F59" w:rsidRDefault="00672F59" w:rsidP="00672F5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Мохоподібні          А. баранець звичайний, молодильник</w:t>
      </w:r>
    </w:p>
    <w:p w14:paraId="332BE4B7" w14:textId="7BE41EF7" w:rsidR="00672F59" w:rsidRDefault="00672F59" w:rsidP="00672F5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Плавуноподібні     Б. хвощ польвоий, хвощ лісовий</w:t>
      </w:r>
    </w:p>
    <w:p w14:paraId="46C190D5" w14:textId="77C9BE2B" w:rsidR="00672F59" w:rsidRDefault="00672F59" w:rsidP="00672F5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Хвощеподібні        В. орляк звичайний, листовик</w:t>
      </w:r>
    </w:p>
    <w:p w14:paraId="119172A8" w14:textId="0DC20FD5" w:rsidR="00672F59" w:rsidRDefault="00672F59" w:rsidP="00672F5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Папоротеподібні    Г. сфагнум бурий, маршанція мінлива</w:t>
      </w:r>
    </w:p>
    <w:p w14:paraId="68E61766" w14:textId="5A62778B" w:rsidR="00672F59" w:rsidRDefault="00672F59" w:rsidP="00672F5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Д. макроцистіс, фукус</w:t>
      </w:r>
    </w:p>
    <w:p w14:paraId="0E90F913" w14:textId="2093B0DD" w:rsidR="00672F59" w:rsidRDefault="00672F59" w:rsidP="00672F5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25. Приведіть у відповідність відділи вищих спорових рослин та їх найхарактерніші ознаки:</w:t>
      </w:r>
    </w:p>
    <w:p w14:paraId="5CF4CDBF" w14:textId="68BCF5B7" w:rsidR="00672F59" w:rsidRDefault="00672F59" w:rsidP="00672F5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1. Мохоподібні   </w:t>
      </w:r>
      <w:r w:rsidR="00F908A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А. членисте стебло, редуковані листки</w:t>
      </w:r>
    </w:p>
    <w:p w14:paraId="3A0790B6" w14:textId="61818ACE" w:rsidR="00672F59" w:rsidRDefault="00672F59" w:rsidP="00672F5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2. </w:t>
      </w:r>
      <w:r w:rsidR="00F908A9">
        <w:rPr>
          <w:rFonts w:ascii="Times New Roman" w:hAnsi="Times New Roman" w:cs="Times New Roman"/>
          <w:sz w:val="24"/>
          <w:szCs w:val="24"/>
          <w:lang w:val="uk-UA"/>
        </w:rPr>
        <w:t>Плавуноподібні      Б. домінуючим поколінням є гаметофіт</w:t>
      </w:r>
    </w:p>
    <w:p w14:paraId="41B6E71D" w14:textId="4FFA953A" w:rsidR="00F908A9" w:rsidRDefault="00F908A9" w:rsidP="00672F5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3. Хвощеподібні         В. наявність сорусів, вай</w:t>
      </w:r>
    </w:p>
    <w:p w14:paraId="5B3BB5A6" w14:textId="6CE2F615" w:rsidR="00F908A9" w:rsidRPr="00F16FAF" w:rsidRDefault="00F908A9" w:rsidP="00672F59">
      <w:pPr>
        <w:pStyle w:val="a3"/>
        <w:tabs>
          <w:tab w:val="left" w:pos="7650"/>
        </w:tabs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4. Папоротеподібні    Г. наявність філоїдів</w:t>
      </w:r>
      <w:bookmarkStart w:id="1" w:name="_GoBack"/>
      <w:bookmarkEnd w:id="1"/>
    </w:p>
    <w:sectPr w:rsidR="00F908A9" w:rsidRPr="00F1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2E65"/>
    <w:multiLevelType w:val="hybridMultilevel"/>
    <w:tmpl w:val="747E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05"/>
    <w:rsid w:val="004E70DA"/>
    <w:rsid w:val="005472B7"/>
    <w:rsid w:val="00672F59"/>
    <w:rsid w:val="00A17805"/>
    <w:rsid w:val="00A36E19"/>
    <w:rsid w:val="00B874B9"/>
    <w:rsid w:val="00C97956"/>
    <w:rsid w:val="00CD41C6"/>
    <w:rsid w:val="00D419E0"/>
    <w:rsid w:val="00E37291"/>
    <w:rsid w:val="00E946D3"/>
    <w:rsid w:val="00F0182B"/>
    <w:rsid w:val="00F16FAF"/>
    <w:rsid w:val="00F80485"/>
    <w:rsid w:val="00F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5BE6"/>
  <w15:chartTrackingRefBased/>
  <w15:docId w15:val="{A6572760-F1D5-443A-8B67-FF82ED84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2020-05-18T12:31:00Z</dcterms:created>
  <dcterms:modified xsi:type="dcterms:W3CDTF">2020-05-18T15:05:00Z</dcterms:modified>
</cp:coreProperties>
</file>